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A1" w:rsidRDefault="00B861A1" w:rsidP="00B861A1">
      <w:pPr>
        <w:pStyle w:val="PlainText"/>
        <w:jc w:val="center"/>
        <w:rPr>
          <w:b/>
          <w:sz w:val="32"/>
          <w:szCs w:val="32"/>
        </w:rPr>
      </w:pPr>
    </w:p>
    <w:p w:rsidR="00744E57" w:rsidRDefault="009A610B" w:rsidP="00B861A1">
      <w:pPr>
        <w:pStyle w:val="PlainText"/>
        <w:jc w:val="center"/>
        <w:rPr>
          <w:b/>
          <w:sz w:val="32"/>
          <w:szCs w:val="32"/>
        </w:rPr>
      </w:pPr>
      <w:r w:rsidRPr="00B861A1">
        <w:rPr>
          <w:b/>
          <w:sz w:val="32"/>
          <w:szCs w:val="32"/>
        </w:rPr>
        <w:t xml:space="preserve">EASTERN NEW YORK SECTION </w:t>
      </w:r>
      <w:r w:rsidR="00744E57" w:rsidRPr="00B861A1">
        <w:rPr>
          <w:b/>
          <w:sz w:val="32"/>
          <w:szCs w:val="32"/>
        </w:rPr>
        <w:t>SET 201</w:t>
      </w:r>
      <w:r w:rsidR="003D211D">
        <w:rPr>
          <w:b/>
          <w:sz w:val="32"/>
          <w:szCs w:val="32"/>
        </w:rPr>
        <w:t>5</w:t>
      </w:r>
    </w:p>
    <w:p w:rsidR="00B861A1" w:rsidRPr="00B861A1" w:rsidRDefault="00B861A1" w:rsidP="00B861A1">
      <w:pPr>
        <w:pStyle w:val="PlainText"/>
        <w:jc w:val="center"/>
        <w:rPr>
          <w:b/>
          <w:sz w:val="32"/>
          <w:szCs w:val="32"/>
        </w:rPr>
      </w:pPr>
    </w:p>
    <w:p w:rsidR="00744E57" w:rsidRPr="00890C32" w:rsidRDefault="00744E57" w:rsidP="00890C32">
      <w:pPr>
        <w:pStyle w:val="PlainText"/>
      </w:pPr>
    </w:p>
    <w:p w:rsidR="009A610B" w:rsidRDefault="00744E57" w:rsidP="00890C32">
      <w:pPr>
        <w:pStyle w:val="PlainText"/>
      </w:pPr>
      <w:r w:rsidRPr="00890C32">
        <w:t>The premise for this exe</w:t>
      </w:r>
      <w:r w:rsidR="009A610B">
        <w:t xml:space="preserve">rcise is to accumulate as many </w:t>
      </w:r>
      <w:r w:rsidRPr="00890C32">
        <w:t xml:space="preserve">points </w:t>
      </w:r>
      <w:r w:rsidR="004E3B85">
        <w:t xml:space="preserve">for </w:t>
      </w:r>
      <w:r w:rsidR="009A610B">
        <w:t>each County</w:t>
      </w:r>
      <w:r w:rsidR="004E3B85">
        <w:t xml:space="preserve"> as possible by </w:t>
      </w:r>
      <w:r w:rsidRPr="00890C32">
        <w:t>activating as many stations as possible from as many locations (including any served agencies) as possible.  Points are accumulated for each active station and up to 1</w:t>
      </w:r>
      <w:r w:rsidR="00391537">
        <w:t>0</w:t>
      </w:r>
      <w:r w:rsidRPr="00890C32">
        <w:t xml:space="preserve"> pieces of traffic (either formal or tactical) sent either at the local net level or passed to other local, </w:t>
      </w:r>
      <w:r w:rsidR="004E3B85" w:rsidRPr="00890C32">
        <w:t>district</w:t>
      </w:r>
      <w:r w:rsidRPr="00890C32">
        <w:t xml:space="preserve">, section level nets or served </w:t>
      </w:r>
      <w:r w:rsidR="004E3B85">
        <w:t xml:space="preserve">agencies.  </w:t>
      </w:r>
      <w:r w:rsidR="009A610B">
        <w:t>A summary of point scoring is below. This system may vary from the ARRL SET scoring to emphasize section objectives.</w:t>
      </w:r>
    </w:p>
    <w:p w:rsidR="000B6D5B" w:rsidRDefault="000B6D5B" w:rsidP="00890C32">
      <w:pPr>
        <w:pStyle w:val="PlainText"/>
      </w:pPr>
    </w:p>
    <w:p w:rsidR="000B6D5B" w:rsidRPr="00B861A1" w:rsidRDefault="000B6D5B" w:rsidP="00890C32">
      <w:pPr>
        <w:pStyle w:val="PlainText"/>
        <w:rPr>
          <w:b/>
          <w:sz w:val="24"/>
          <w:szCs w:val="24"/>
        </w:rPr>
      </w:pPr>
      <w:r w:rsidRPr="00B861A1">
        <w:rPr>
          <w:b/>
          <w:sz w:val="24"/>
          <w:szCs w:val="24"/>
        </w:rPr>
        <w:t>RULES</w:t>
      </w:r>
    </w:p>
    <w:p w:rsidR="000B6D5B" w:rsidRDefault="000B6D5B" w:rsidP="00890C32">
      <w:pPr>
        <w:pStyle w:val="PlainText"/>
      </w:pPr>
    </w:p>
    <w:p w:rsidR="00744E57" w:rsidRDefault="000B6D5B" w:rsidP="00890C32">
      <w:pPr>
        <w:pStyle w:val="PlainText"/>
      </w:pPr>
      <w:r>
        <w:t xml:space="preserve">IMPORTANT </w:t>
      </w:r>
      <w:r w:rsidR="009A610B">
        <w:t>NOTE: The words “</w:t>
      </w:r>
      <w:r w:rsidR="004E3B85">
        <w:t>DRILL</w:t>
      </w:r>
      <w:r w:rsidR="009A610B">
        <w:t xml:space="preserve"> MESSAGE</w:t>
      </w:r>
      <w:r w:rsidR="00744E57" w:rsidRPr="00890C32">
        <w:t xml:space="preserve">" </w:t>
      </w:r>
      <w:r w:rsidR="009A610B">
        <w:t>shall</w:t>
      </w:r>
      <w:r>
        <w:t xml:space="preserve"> </w:t>
      </w:r>
      <w:r w:rsidR="00744E57" w:rsidRPr="00890C32">
        <w:t xml:space="preserve">appear </w:t>
      </w:r>
      <w:r w:rsidR="009A610B">
        <w:t>at the beginning</w:t>
      </w:r>
      <w:r w:rsidR="00744E57" w:rsidRPr="00890C32">
        <w:t xml:space="preserve"> </w:t>
      </w:r>
      <w:r w:rsidR="009A610B">
        <w:t>of all</w:t>
      </w:r>
      <w:r w:rsidR="00744E57" w:rsidRPr="00890C32">
        <w:t xml:space="preserve"> message</w:t>
      </w:r>
      <w:r w:rsidR="009A610B">
        <w:t>s</w:t>
      </w:r>
      <w:r>
        <w:t>, formal or tactical</w:t>
      </w:r>
      <w:r w:rsidR="00744E57" w:rsidRPr="00890C32">
        <w:t>.</w:t>
      </w:r>
      <w:r w:rsidR="009A610B">
        <w:t xml:space="preserve"> “END DRILL MESSAGE” shall appear at the end of each </w:t>
      </w:r>
      <w:r>
        <w:t>piece of formal traffic</w:t>
      </w:r>
      <w:r w:rsidR="009A610B">
        <w:t>.</w:t>
      </w:r>
    </w:p>
    <w:p w:rsidR="000B6D5B" w:rsidRDefault="000B6D5B" w:rsidP="00890C32">
      <w:pPr>
        <w:pStyle w:val="PlainText"/>
      </w:pPr>
    </w:p>
    <w:p w:rsidR="000B6D5B" w:rsidRPr="00890C32" w:rsidRDefault="000B6D5B" w:rsidP="00890C32">
      <w:pPr>
        <w:pStyle w:val="PlainText"/>
      </w:pPr>
      <w:r>
        <w:t>The Section net for this drill will be held on the N2ACF repeater system. See rra.net for local frequencies. Stations not participating should refrain from the use of this system during the exercise.</w:t>
      </w:r>
      <w:r w:rsidR="00361F60">
        <w:t xml:space="preserve"> District nets are as arranged by the DEC.</w:t>
      </w:r>
    </w:p>
    <w:p w:rsidR="00744E57" w:rsidRPr="00890C32" w:rsidRDefault="00744E57" w:rsidP="00890C32">
      <w:pPr>
        <w:pStyle w:val="PlainText"/>
      </w:pPr>
    </w:p>
    <w:p w:rsidR="00744E57" w:rsidRPr="00890C32" w:rsidRDefault="00744E57" w:rsidP="00890C32">
      <w:pPr>
        <w:pStyle w:val="PlainText"/>
      </w:pPr>
      <w:r w:rsidRPr="00890C32">
        <w:t>Hours of operation</w:t>
      </w:r>
      <w:r w:rsidR="000B6D5B">
        <w:t>:</w:t>
      </w:r>
      <w:r w:rsidR="004E3B85">
        <w:t xml:space="preserve"> 9</w:t>
      </w:r>
      <w:r w:rsidR="000D00D3">
        <w:t xml:space="preserve"> AM</w:t>
      </w:r>
      <w:r w:rsidR="004E3B85">
        <w:t xml:space="preserve"> through 12</w:t>
      </w:r>
      <w:r w:rsidR="000D00D3">
        <w:t xml:space="preserve"> NOON</w:t>
      </w:r>
      <w:r w:rsidR="004E3B85">
        <w:t xml:space="preserve">, </w:t>
      </w:r>
      <w:r w:rsidR="003D211D">
        <w:t xml:space="preserve">Saturday, </w:t>
      </w:r>
      <w:r w:rsidR="004E3B85">
        <w:t xml:space="preserve">October </w:t>
      </w:r>
      <w:r w:rsidR="003D211D">
        <w:t>3</w:t>
      </w:r>
      <w:r w:rsidR="004E3B85">
        <w:t xml:space="preserve">th </w:t>
      </w:r>
      <w:r w:rsidRPr="00890C32">
        <w:t>201</w:t>
      </w:r>
      <w:r w:rsidR="001E518A">
        <w:t>4</w:t>
      </w:r>
      <w:r w:rsidR="000D00D3">
        <w:t>.</w:t>
      </w:r>
      <w:r w:rsidR="003D211D">
        <w:t xml:space="preserve"> (SEE ALSO: Local alternate rule below)</w:t>
      </w:r>
    </w:p>
    <w:p w:rsidR="00744E57" w:rsidRPr="00890C32" w:rsidRDefault="00744E57" w:rsidP="00890C32">
      <w:pPr>
        <w:pStyle w:val="PlainText"/>
      </w:pPr>
    </w:p>
    <w:p w:rsidR="00744E57" w:rsidRPr="00890C32" w:rsidRDefault="00744E57" w:rsidP="00890C32">
      <w:pPr>
        <w:pStyle w:val="PlainText"/>
      </w:pPr>
      <w:r w:rsidRPr="00890C32">
        <w:t>At 9</w:t>
      </w:r>
      <w:r w:rsidR="000B6D5B">
        <w:t xml:space="preserve"> AM</w:t>
      </w:r>
      <w:r w:rsidRPr="00890C32">
        <w:t xml:space="preserve">, each county shall activate a county net on </w:t>
      </w:r>
      <w:r w:rsidR="004E3B85" w:rsidRPr="00890C32">
        <w:t>its</w:t>
      </w:r>
      <w:r w:rsidRPr="00890C32">
        <w:t xml:space="preserve"> designated repeater and/or designated simplex frequency.  At the minimum there shall be a NCS and a liaison station (for moving messages to other nets).  All active stations in each county will check into their preferred net and give signal report, a total of their station's individual points and any message they wish to pass.  If the net has moved to </w:t>
      </w:r>
      <w:r w:rsidR="004E3B85" w:rsidRPr="00890C32">
        <w:t>its</w:t>
      </w:r>
      <w:r w:rsidRPr="00890C32">
        <w:t xml:space="preserve"> designated simplex frequency, at each 1/2 hour increment either the NCS or a </w:t>
      </w:r>
      <w:r w:rsidR="004E3B85" w:rsidRPr="00890C32">
        <w:t>liaison</w:t>
      </w:r>
      <w:r w:rsidRPr="00890C32">
        <w:t xml:space="preserve"> shall check the primary repeater frequency for any incoming or outgoing traffic.  At 11am, all local nets shall sen</w:t>
      </w:r>
      <w:r w:rsidR="00605A37">
        <w:t xml:space="preserve">d a liaison to the District net </w:t>
      </w:r>
      <w:r w:rsidRPr="00890C32">
        <w:t>to check in with a signal report and the total of points they have achieved (this may account for 1 piece of traffic).  At 11:30</w:t>
      </w:r>
      <w:r w:rsidR="000B6D5B">
        <w:t xml:space="preserve"> AM</w:t>
      </w:r>
      <w:r w:rsidRPr="00890C32">
        <w:t xml:space="preserve"> the District NCS will check into the Section net with a formal piece of traffic for the SEC giving total points for the district. </w:t>
      </w:r>
      <w:r w:rsidR="00605A37">
        <w:t>NOTE: Counties without a defined district net may check in directly to the Section Net on the N2ACF system</w:t>
      </w:r>
      <w:r w:rsidRPr="00890C32">
        <w:t xml:space="preserve"> </w:t>
      </w:r>
      <w:r w:rsidR="00605A37">
        <w:t>at 11:30</w:t>
      </w:r>
      <w:r w:rsidR="000B6D5B">
        <w:t xml:space="preserve"> AM</w:t>
      </w:r>
      <w:r w:rsidR="00605A37">
        <w:t>.</w:t>
      </w:r>
    </w:p>
    <w:p w:rsidR="00744E57" w:rsidRPr="00890C32" w:rsidRDefault="00744E57" w:rsidP="00890C32">
      <w:pPr>
        <w:pStyle w:val="PlainText"/>
      </w:pPr>
    </w:p>
    <w:p w:rsidR="00744E57" w:rsidRPr="00890C32" w:rsidRDefault="00744E57" w:rsidP="00890C32">
      <w:pPr>
        <w:pStyle w:val="PlainText"/>
      </w:pPr>
      <w:r w:rsidRPr="00890C32">
        <w:t>Exercise ends at 12</w:t>
      </w:r>
      <w:r w:rsidR="000B6D5B">
        <w:t xml:space="preserve"> NOON</w:t>
      </w:r>
      <w:r w:rsidRPr="00890C32">
        <w:t xml:space="preserve">.  Stations may secure earlier if </w:t>
      </w:r>
      <w:r w:rsidR="000B6D5B">
        <w:t>no further service is expected. T</w:t>
      </w:r>
      <w:r w:rsidRPr="00890C32">
        <w:t xml:space="preserve">ypically this will be the individual </w:t>
      </w:r>
      <w:r w:rsidR="000B6D5B">
        <w:t>mobile, home or portable stations</w:t>
      </w:r>
      <w:r w:rsidRPr="00890C32">
        <w:t xml:space="preserve">.  Served agencies should stay </w:t>
      </w:r>
      <w:r w:rsidR="000B6D5B">
        <w:t>active</w:t>
      </w:r>
      <w:r w:rsidRPr="00890C32">
        <w:t xml:space="preserve"> until the </w:t>
      </w:r>
      <w:r w:rsidR="004E3B85" w:rsidRPr="00890C32">
        <w:t>exercise</w:t>
      </w:r>
      <w:r w:rsidRPr="00890C32">
        <w:t xml:space="preserve"> ends and may wish </w:t>
      </w:r>
      <w:r w:rsidR="00A33082">
        <w:t xml:space="preserve">to </w:t>
      </w:r>
      <w:r w:rsidR="000B6D5B">
        <w:t>monitor</w:t>
      </w:r>
      <w:r w:rsidRPr="00890C32">
        <w:t xml:space="preserve"> the Section Net for further information.</w:t>
      </w:r>
    </w:p>
    <w:p w:rsidR="00744E57" w:rsidRPr="00890C32" w:rsidRDefault="00744E57" w:rsidP="00890C32">
      <w:pPr>
        <w:pStyle w:val="PlainText"/>
      </w:pPr>
    </w:p>
    <w:p w:rsidR="003D211D" w:rsidRDefault="00744E57" w:rsidP="00890C32">
      <w:pPr>
        <w:pStyle w:val="PlainText"/>
      </w:pPr>
      <w:r w:rsidRPr="00890C32">
        <w:t xml:space="preserve">Each </w:t>
      </w:r>
      <w:smartTag w:uri="urn:schemas-microsoft-com:office:smarttags" w:element="place">
        <w:smartTag w:uri="urn:schemas-microsoft-com:office:smarttags" w:element="PlaceType">
          <w:r w:rsidRPr="00890C32">
            <w:t>county</w:t>
          </w:r>
        </w:smartTag>
        <w:r w:rsidRPr="00890C32">
          <w:t xml:space="preserve"> </w:t>
        </w:r>
        <w:smartTag w:uri="urn:schemas-microsoft-com:office:smarttags" w:element="PlaceName">
          <w:r w:rsidRPr="00890C32">
            <w:t>EC</w:t>
          </w:r>
        </w:smartTag>
      </w:smartTag>
      <w:r w:rsidRPr="00890C32">
        <w:t xml:space="preserve"> or their designate is responsible to see that this event runs smoothly and points are collected as accurately as possible.  While there will be </w:t>
      </w:r>
      <w:r w:rsidR="00A33082">
        <w:t xml:space="preserve">a </w:t>
      </w:r>
      <w:r w:rsidRPr="00890C32">
        <w:t xml:space="preserve">tendency for competition between counties, ideally each county is in </w:t>
      </w:r>
      <w:r w:rsidR="004E3B85" w:rsidRPr="00890C32">
        <w:t>competition</w:t>
      </w:r>
      <w:r w:rsidRPr="00890C32">
        <w:t xml:space="preserve"> with itself.  This score will become a base number for each county to improve itself over time by incorporating better contact with served agencies, learning new skills, and procedures.</w:t>
      </w:r>
    </w:p>
    <w:p w:rsidR="003D211D" w:rsidRDefault="003D211D" w:rsidP="00890C32">
      <w:pPr>
        <w:pStyle w:val="PlainText"/>
      </w:pPr>
    </w:p>
    <w:p w:rsidR="003D211D" w:rsidRDefault="003D211D" w:rsidP="00890C32">
      <w:pPr>
        <w:pStyle w:val="PlainText"/>
        <w:rPr>
          <w:b/>
        </w:rPr>
      </w:pPr>
    </w:p>
    <w:p w:rsidR="003D211D" w:rsidRDefault="003D211D" w:rsidP="00890C32">
      <w:pPr>
        <w:pStyle w:val="PlainText"/>
        <w:rPr>
          <w:b/>
        </w:rPr>
      </w:pPr>
    </w:p>
    <w:p w:rsidR="00744E57" w:rsidRDefault="003D211D" w:rsidP="00890C32">
      <w:pPr>
        <w:pStyle w:val="PlainText"/>
        <w:rPr>
          <w:b/>
        </w:rPr>
      </w:pPr>
      <w:r w:rsidRPr="003D211D">
        <w:rPr>
          <w:b/>
        </w:rPr>
        <w:lastRenderedPageBreak/>
        <w:t>Local Alternate Rule</w:t>
      </w:r>
      <w:r w:rsidR="00744E57" w:rsidRPr="003D211D">
        <w:rPr>
          <w:b/>
        </w:rPr>
        <w:t xml:space="preserve">  </w:t>
      </w:r>
    </w:p>
    <w:p w:rsidR="003D211D" w:rsidRDefault="003D211D" w:rsidP="00890C32">
      <w:pPr>
        <w:pStyle w:val="PlainText"/>
        <w:rPr>
          <w:b/>
        </w:rPr>
      </w:pPr>
    </w:p>
    <w:p w:rsidR="003D211D" w:rsidRPr="003D211D" w:rsidRDefault="003D211D" w:rsidP="003D211D">
      <w:pPr>
        <w:pStyle w:val="PlainText"/>
      </w:pPr>
      <w:r w:rsidRPr="003D211D">
        <w:t>If</w:t>
      </w:r>
      <w:r>
        <w:t xml:space="preserve"> a local exercise is scheduled within </w:t>
      </w:r>
      <w:r w:rsidRPr="003D211D">
        <w:t>30 day</w:t>
      </w:r>
      <w:r>
        <w:t xml:space="preserve">s </w:t>
      </w:r>
      <w:r w:rsidR="00360FA9">
        <w:t>prior to</w:t>
      </w:r>
      <w:r>
        <w:t xml:space="preserve"> the </w:t>
      </w:r>
      <w:r w:rsidR="00360FA9">
        <w:t xml:space="preserve">section </w:t>
      </w:r>
      <w:r>
        <w:t>SET</w:t>
      </w:r>
      <w:r w:rsidR="00360FA9">
        <w:t xml:space="preserve"> (such as </w:t>
      </w:r>
      <w:r w:rsidR="00360FA9" w:rsidRPr="00360FA9">
        <w:t>Indian Point or other</w:t>
      </w:r>
      <w:r w:rsidR="00360FA9">
        <w:t xml:space="preserve"> partner agency)</w:t>
      </w:r>
      <w:r>
        <w:t>,</w:t>
      </w:r>
      <w:r w:rsidR="00360FA9">
        <w:t xml:space="preserve"> an </w:t>
      </w:r>
      <w:r w:rsidRPr="003D211D">
        <w:t>alternate local substitution</w:t>
      </w:r>
      <w:r w:rsidR="00360FA9">
        <w:t xml:space="preserve"> may be made. Notifying the SEC in advance, the </w:t>
      </w:r>
      <w:r w:rsidRPr="003D211D">
        <w:t xml:space="preserve">EC should score </w:t>
      </w:r>
      <w:r w:rsidR="00360FA9">
        <w:t xml:space="preserve">the alternate </w:t>
      </w:r>
      <w:r w:rsidRPr="003D211D">
        <w:t xml:space="preserve">drill as </w:t>
      </w:r>
      <w:r w:rsidR="00360FA9">
        <w:t xml:space="preserve">the </w:t>
      </w:r>
      <w:r w:rsidRPr="003D211D">
        <w:t>SET and report on SET date</w:t>
      </w:r>
      <w:r w:rsidR="00360FA9">
        <w:t>.</w:t>
      </w:r>
      <w:bookmarkStart w:id="0" w:name="_GoBack"/>
      <w:bookmarkEnd w:id="0"/>
    </w:p>
    <w:p w:rsidR="00744E57" w:rsidRPr="00890C32" w:rsidRDefault="00744E57" w:rsidP="00890C32">
      <w:pPr>
        <w:pStyle w:val="PlainText"/>
      </w:pPr>
    </w:p>
    <w:p w:rsidR="00B861A1" w:rsidRDefault="00B861A1" w:rsidP="00890C32">
      <w:pPr>
        <w:pStyle w:val="PlainText"/>
        <w:rPr>
          <w:sz w:val="24"/>
          <w:szCs w:val="24"/>
        </w:rPr>
      </w:pPr>
    </w:p>
    <w:p w:rsidR="00744E57" w:rsidRPr="00B861A1" w:rsidRDefault="00110FE0" w:rsidP="00890C32">
      <w:pPr>
        <w:pStyle w:val="PlainText"/>
        <w:rPr>
          <w:b/>
          <w:sz w:val="24"/>
          <w:szCs w:val="24"/>
        </w:rPr>
      </w:pPr>
      <w:r w:rsidRPr="00B861A1">
        <w:rPr>
          <w:b/>
          <w:sz w:val="24"/>
          <w:szCs w:val="24"/>
        </w:rPr>
        <w:t>AFTER ACTION REPORT</w:t>
      </w:r>
      <w:r w:rsidR="00744E57" w:rsidRPr="00B861A1">
        <w:rPr>
          <w:b/>
          <w:sz w:val="24"/>
          <w:szCs w:val="24"/>
        </w:rPr>
        <w:t xml:space="preserve">  </w:t>
      </w:r>
    </w:p>
    <w:p w:rsidR="000B6D5B" w:rsidRDefault="000B6D5B" w:rsidP="00890C32">
      <w:pPr>
        <w:pStyle w:val="PlainText"/>
      </w:pPr>
    </w:p>
    <w:p w:rsidR="00744E57" w:rsidRDefault="00744E57" w:rsidP="00890C32">
      <w:pPr>
        <w:pStyle w:val="PlainText"/>
      </w:pPr>
      <w:r w:rsidRPr="00890C32">
        <w:t>With</w:t>
      </w:r>
      <w:r w:rsidR="004E3B85">
        <w:t xml:space="preserve">in </w:t>
      </w:r>
      <w:r w:rsidR="001E518A">
        <w:t xml:space="preserve">7 </w:t>
      </w:r>
      <w:r w:rsidR="004E3B85">
        <w:t xml:space="preserve">days of the SET, </w:t>
      </w:r>
      <w:r w:rsidR="00110FE0">
        <w:t>the EC/RO or designate should</w:t>
      </w:r>
      <w:r w:rsidR="004E3B85">
        <w:t xml:space="preserve"> subm</w:t>
      </w:r>
      <w:r w:rsidRPr="00890C32">
        <w:t>it a written report/summary of:</w:t>
      </w:r>
    </w:p>
    <w:p w:rsidR="00110FE0" w:rsidRPr="00890C32" w:rsidRDefault="00110FE0" w:rsidP="00890C32">
      <w:pPr>
        <w:pStyle w:val="PlainText"/>
      </w:pPr>
    </w:p>
    <w:p w:rsidR="00744E57" w:rsidRPr="00890C32" w:rsidRDefault="00744E57" w:rsidP="00890C32">
      <w:pPr>
        <w:pStyle w:val="PlainText"/>
      </w:pPr>
      <w:r w:rsidRPr="00890C32">
        <w:tab/>
        <w:t xml:space="preserve">1) </w:t>
      </w:r>
      <w:proofErr w:type="gramStart"/>
      <w:r w:rsidRPr="00890C32">
        <w:t>the</w:t>
      </w:r>
      <w:proofErr w:type="gramEnd"/>
      <w:r w:rsidRPr="00890C32">
        <w:t xml:space="preserve"> break down of the point count</w:t>
      </w:r>
    </w:p>
    <w:p w:rsidR="00744E57" w:rsidRPr="00890C32" w:rsidRDefault="00744E57" w:rsidP="00890C32">
      <w:pPr>
        <w:pStyle w:val="PlainText"/>
      </w:pPr>
      <w:r w:rsidRPr="00890C32">
        <w:tab/>
        <w:t xml:space="preserve">2) </w:t>
      </w:r>
      <w:proofErr w:type="gramStart"/>
      <w:r w:rsidRPr="00890C32">
        <w:t>comments</w:t>
      </w:r>
      <w:proofErr w:type="gramEnd"/>
      <w:r w:rsidR="004E3B85">
        <w:t xml:space="preserve"> of what went wrong or didn't </w:t>
      </w:r>
      <w:r w:rsidRPr="00890C32">
        <w:t>work as anticipated</w:t>
      </w:r>
    </w:p>
    <w:p w:rsidR="00744E57" w:rsidRPr="00890C32" w:rsidRDefault="00744E57" w:rsidP="00890C32">
      <w:pPr>
        <w:pStyle w:val="PlainText"/>
      </w:pPr>
      <w:r w:rsidRPr="00890C32">
        <w:tab/>
        <w:t xml:space="preserve">3) </w:t>
      </w:r>
      <w:proofErr w:type="gramStart"/>
      <w:r w:rsidRPr="00890C32">
        <w:t>comments</w:t>
      </w:r>
      <w:proofErr w:type="gramEnd"/>
      <w:r w:rsidRPr="00890C32">
        <w:t xml:space="preserve"> on what worked correctly</w:t>
      </w:r>
    </w:p>
    <w:p w:rsidR="00744E57" w:rsidRDefault="00744E57" w:rsidP="00890C32">
      <w:pPr>
        <w:pStyle w:val="PlainText"/>
      </w:pPr>
      <w:r w:rsidRPr="00890C32">
        <w:tab/>
        <w:t xml:space="preserve">4) </w:t>
      </w:r>
      <w:proofErr w:type="gramStart"/>
      <w:r w:rsidRPr="00890C32">
        <w:t>ideas</w:t>
      </w:r>
      <w:proofErr w:type="gramEnd"/>
      <w:r w:rsidRPr="00890C32">
        <w:t xml:space="preserve"> for </w:t>
      </w:r>
      <w:r w:rsidR="004E3B85" w:rsidRPr="00890C32">
        <w:t>improvement</w:t>
      </w:r>
    </w:p>
    <w:p w:rsidR="00110FE0" w:rsidRPr="00890C32" w:rsidRDefault="00110FE0" w:rsidP="00890C32">
      <w:pPr>
        <w:pStyle w:val="PlainText"/>
      </w:pPr>
    </w:p>
    <w:p w:rsidR="00744E57" w:rsidRPr="00890C32" w:rsidRDefault="00744E57" w:rsidP="00890C32">
      <w:pPr>
        <w:pStyle w:val="PlainText"/>
      </w:pPr>
      <w:r w:rsidRPr="00890C32">
        <w:t>These reports should be submitted</w:t>
      </w:r>
      <w:r w:rsidR="00110FE0">
        <w:t xml:space="preserve"> (email preferred)</w:t>
      </w:r>
      <w:r w:rsidRPr="00890C32">
        <w:t xml:space="preserve"> to the DEC and SEC</w:t>
      </w:r>
      <w:r w:rsidR="004E3B85">
        <w:t xml:space="preserve"> and should be shared with members of the group as a discussion topic</w:t>
      </w:r>
      <w:r w:rsidRPr="00890C32">
        <w:t>.</w:t>
      </w:r>
    </w:p>
    <w:p w:rsidR="00744E57" w:rsidRPr="00890C32" w:rsidRDefault="00744E57" w:rsidP="00890C32">
      <w:pPr>
        <w:pStyle w:val="PlainText"/>
      </w:pPr>
    </w:p>
    <w:p w:rsidR="009A610B" w:rsidRDefault="00744E57" w:rsidP="00890C32">
      <w:pPr>
        <w:pStyle w:val="PlainText"/>
      </w:pPr>
      <w:r w:rsidRPr="00890C32">
        <w:t xml:space="preserve">Please </w:t>
      </w:r>
      <w:r w:rsidR="00110FE0">
        <w:t xml:space="preserve">also </w:t>
      </w:r>
      <w:r w:rsidRPr="00890C32">
        <w:t>complete and send the ARRL 201</w:t>
      </w:r>
      <w:r w:rsidR="001E518A">
        <w:t>4</w:t>
      </w:r>
      <w:r w:rsidRPr="00890C32">
        <w:t xml:space="preserve"> </w:t>
      </w:r>
      <w:r w:rsidR="009A610B">
        <w:t xml:space="preserve">EC </w:t>
      </w:r>
      <w:r w:rsidRPr="00890C32">
        <w:t>SET report and send to the ARRL.  Deadline is February 3, 201</w:t>
      </w:r>
      <w:r w:rsidR="003D211D">
        <w:t>6</w:t>
      </w:r>
      <w:r w:rsidRPr="00890C32">
        <w:t xml:space="preserve">. </w:t>
      </w:r>
    </w:p>
    <w:p w:rsidR="009A610B" w:rsidRDefault="009A610B" w:rsidP="00890C32">
      <w:pPr>
        <w:pStyle w:val="PlainText"/>
      </w:pPr>
    </w:p>
    <w:p w:rsidR="009A610B" w:rsidRDefault="009A610B" w:rsidP="009A610B">
      <w:pPr>
        <w:pStyle w:val="PlainText"/>
        <w:rPr>
          <w:b/>
          <w:sz w:val="24"/>
          <w:szCs w:val="24"/>
        </w:rPr>
      </w:pPr>
      <w:r w:rsidRPr="00B861A1">
        <w:rPr>
          <w:b/>
          <w:sz w:val="24"/>
          <w:szCs w:val="24"/>
        </w:rPr>
        <w:t>SET 201</w:t>
      </w:r>
      <w:r w:rsidR="003D211D">
        <w:rPr>
          <w:b/>
          <w:sz w:val="24"/>
          <w:szCs w:val="24"/>
        </w:rPr>
        <w:t>5</w:t>
      </w:r>
      <w:r w:rsidRPr="00B861A1">
        <w:rPr>
          <w:b/>
          <w:sz w:val="24"/>
          <w:szCs w:val="24"/>
        </w:rPr>
        <w:t xml:space="preserve"> </w:t>
      </w:r>
      <w:r w:rsidR="000B6D5B" w:rsidRPr="00B861A1">
        <w:rPr>
          <w:b/>
          <w:sz w:val="24"/>
          <w:szCs w:val="24"/>
        </w:rPr>
        <w:t>POINT SYSTEM FOR EACH COUNTY</w:t>
      </w:r>
    </w:p>
    <w:p w:rsidR="001E518A" w:rsidRDefault="001E518A" w:rsidP="009A610B">
      <w:pPr>
        <w:pStyle w:val="PlainText"/>
        <w:rPr>
          <w:b/>
          <w:sz w:val="24"/>
          <w:szCs w:val="24"/>
        </w:rPr>
      </w:pPr>
    </w:p>
    <w:p w:rsidR="003D211D" w:rsidRPr="00B861A1" w:rsidRDefault="00360FA9" w:rsidP="009A610B">
      <w:pPr>
        <w:pStyle w:val="PlainText"/>
        <w:rPr>
          <w:b/>
          <w:sz w:val="24"/>
          <w:szCs w:val="24"/>
        </w:rPr>
      </w:pPr>
      <w:r w:rsidRPr="00360FA9">
        <w:rPr>
          <w:i/>
        </w:rPr>
        <w:t>NEW</w:t>
      </w:r>
      <w:r>
        <w:rPr>
          <w:i/>
        </w:rPr>
        <w:t xml:space="preserve"> RULE for 2015</w:t>
      </w:r>
      <w:r>
        <w:t xml:space="preserve"> </w:t>
      </w:r>
      <w:r w:rsidR="003D211D">
        <w:t>20 points.........Submission of</w:t>
      </w:r>
      <w:r w:rsidR="003D211D">
        <w:t xml:space="preserve"> Communications Plan using applicable ICS form(s) to SEC. 5 BONUS points if sent to km2o@winlink.org for a total of 25 points.</w:t>
      </w:r>
    </w:p>
    <w:p w:rsidR="009A610B" w:rsidRPr="00890C32" w:rsidRDefault="001E518A" w:rsidP="009A610B">
      <w:pPr>
        <w:pStyle w:val="PlainText"/>
      </w:pPr>
      <w:r>
        <w:t>20 points.........Submission of 201</w:t>
      </w:r>
      <w:r w:rsidR="003D211D">
        <w:t>5</w:t>
      </w:r>
      <w:r>
        <w:t xml:space="preserve"> EC SET Report (Form A) to ARRL. This is by honor system but will be checked when SET results appear in QST in mid-2015.</w:t>
      </w:r>
      <w:r w:rsidR="009A610B" w:rsidRPr="00890C32">
        <w:tab/>
      </w:r>
    </w:p>
    <w:p w:rsidR="009A610B" w:rsidRPr="00890C32" w:rsidRDefault="009A610B" w:rsidP="009A610B">
      <w:pPr>
        <w:pStyle w:val="PlainText"/>
      </w:pPr>
      <w:r w:rsidRPr="00890C32">
        <w:t>15 points.........</w:t>
      </w:r>
      <w:r w:rsidR="00A33082">
        <w:t>Served Agency HQ Locations (</w:t>
      </w:r>
      <w:smartTag w:uri="urn:schemas-microsoft-com:office:smarttags" w:element="place">
        <w:smartTag w:uri="urn:schemas-microsoft-com:office:smarttags" w:element="PlaceType">
          <w:r w:rsidRPr="00890C32">
            <w:t>County</w:t>
          </w:r>
        </w:smartTag>
        <w:r w:rsidRPr="00890C32">
          <w:t xml:space="preserve"> </w:t>
        </w:r>
        <w:smartTag w:uri="urn:schemas-microsoft-com:office:smarttags" w:element="PlaceName">
          <w:r w:rsidRPr="00890C32">
            <w:t>EOC</w:t>
          </w:r>
          <w:r w:rsidR="00A33082">
            <w:t>s</w:t>
          </w:r>
        </w:smartTag>
      </w:smartTag>
      <w:r w:rsidR="00A33082">
        <w:t>, Red Cross and</w:t>
      </w:r>
      <w:r w:rsidRPr="00890C32">
        <w:t xml:space="preserve"> National Weather Service</w:t>
      </w:r>
      <w:r w:rsidR="00A33082">
        <w:t xml:space="preserve"> offices, etc.)</w:t>
      </w:r>
    </w:p>
    <w:p w:rsidR="009A610B" w:rsidRPr="00890C32" w:rsidRDefault="009A610B" w:rsidP="009A610B">
      <w:pPr>
        <w:pStyle w:val="PlainText"/>
      </w:pPr>
      <w:r w:rsidRPr="00890C32">
        <w:t>10 points...</w:t>
      </w:r>
      <w:r>
        <w:t>......"Shelters" including fire</w:t>
      </w:r>
      <w:r w:rsidRPr="00890C32">
        <w:t xml:space="preserve"> </w:t>
      </w:r>
      <w:r>
        <w:t>stations</w:t>
      </w:r>
      <w:r w:rsidRPr="00890C32">
        <w:t>,</w:t>
      </w:r>
      <w:r>
        <w:t xml:space="preserve"> c</w:t>
      </w:r>
      <w:r w:rsidRPr="00890C32">
        <w:t>hurches, hosp</w:t>
      </w:r>
      <w:r>
        <w:t xml:space="preserve">itals or schools (operator has </w:t>
      </w:r>
      <w:r w:rsidRPr="00890C32">
        <w:t>made c</w:t>
      </w:r>
      <w:r>
        <w:t xml:space="preserve">ontact with agency and ideally </w:t>
      </w:r>
      <w:r w:rsidRPr="00890C32">
        <w:t>stationed inside the premises)</w:t>
      </w:r>
    </w:p>
    <w:p w:rsidR="009A610B" w:rsidRPr="00890C32" w:rsidRDefault="009A610B" w:rsidP="009A610B">
      <w:pPr>
        <w:pStyle w:val="PlainText"/>
      </w:pPr>
      <w:r w:rsidRPr="00890C32">
        <w:t>10 points..........using portable gear at remote location (i</w:t>
      </w:r>
      <w:r>
        <w:t xml:space="preserve">ncludes dedicated "Go Box" and </w:t>
      </w:r>
      <w:r w:rsidRPr="00890C32">
        <w:t>portable VHF/UHF antenna-not mobile)</w:t>
      </w:r>
    </w:p>
    <w:p w:rsidR="009A610B" w:rsidRPr="00890C32" w:rsidRDefault="009A610B" w:rsidP="009A610B">
      <w:pPr>
        <w:pStyle w:val="PlainText"/>
      </w:pPr>
      <w:r w:rsidRPr="00890C32">
        <w:t>10 points per op...</w:t>
      </w:r>
      <w:proofErr w:type="gramStart"/>
      <w:r w:rsidRPr="00890C32">
        <w:t>using</w:t>
      </w:r>
      <w:proofErr w:type="gramEnd"/>
      <w:r w:rsidRPr="00890C32">
        <w:t xml:space="preserve"> NBEMS, Win</w:t>
      </w:r>
      <w:r>
        <w:t>l</w:t>
      </w:r>
      <w:r w:rsidRPr="00890C32">
        <w:t>ink, D-Star or other digital means (both Receive and transmitting stations receive credit)</w:t>
      </w:r>
    </w:p>
    <w:p w:rsidR="009A610B" w:rsidRPr="00890C32" w:rsidRDefault="009A610B" w:rsidP="009A610B">
      <w:pPr>
        <w:pStyle w:val="PlainText"/>
      </w:pPr>
      <w:r w:rsidRPr="00890C32">
        <w:t>10 points.........for press release submitted</w:t>
      </w:r>
    </w:p>
    <w:p w:rsidR="009A610B" w:rsidRPr="00890C32" w:rsidRDefault="009A610B" w:rsidP="009A610B">
      <w:pPr>
        <w:pStyle w:val="PlainText"/>
      </w:pPr>
      <w:proofErr w:type="gramStart"/>
      <w:r w:rsidRPr="00890C32">
        <w:t>5  points</w:t>
      </w:r>
      <w:proofErr w:type="gramEnd"/>
      <w:r w:rsidRPr="00890C32">
        <w:t xml:space="preserve"> per op..</w:t>
      </w:r>
      <w:proofErr w:type="gramStart"/>
      <w:r w:rsidRPr="00890C32">
        <w:t>using</w:t>
      </w:r>
      <w:proofErr w:type="gramEnd"/>
      <w:r w:rsidRPr="00890C32">
        <w:t xml:space="preserve"> non-commercial power</w:t>
      </w:r>
      <w:r>
        <w:t xml:space="preserve"> </w:t>
      </w:r>
      <w:r w:rsidRPr="00890C32">
        <w:t>(includes generator, battery, solar, etc.)</w:t>
      </w:r>
    </w:p>
    <w:p w:rsidR="009A610B" w:rsidRPr="00890C32" w:rsidRDefault="009A610B" w:rsidP="009A610B">
      <w:pPr>
        <w:pStyle w:val="PlainText"/>
      </w:pPr>
      <w:proofErr w:type="gramStart"/>
      <w:r w:rsidRPr="00890C32">
        <w:t>5  points</w:t>
      </w:r>
      <w:proofErr w:type="gramEnd"/>
      <w:r w:rsidRPr="00890C32">
        <w:t xml:space="preserve"> per op...</w:t>
      </w:r>
      <w:proofErr w:type="gramStart"/>
      <w:r w:rsidRPr="00890C32">
        <w:t>mobile</w:t>
      </w:r>
      <w:proofErr w:type="gramEnd"/>
      <w:r w:rsidRPr="00890C32">
        <w:t xml:space="preserve"> operators</w:t>
      </w:r>
    </w:p>
    <w:p w:rsidR="009A610B" w:rsidRPr="00890C32" w:rsidRDefault="009A610B" w:rsidP="009A610B">
      <w:pPr>
        <w:pStyle w:val="PlainText"/>
      </w:pPr>
      <w:proofErr w:type="gramStart"/>
      <w:r w:rsidRPr="00890C32">
        <w:t>5  points</w:t>
      </w:r>
      <w:proofErr w:type="gramEnd"/>
      <w:r w:rsidRPr="00890C32">
        <w:t>.........."s</w:t>
      </w:r>
      <w:r>
        <w:t xml:space="preserve">helters"(see above) in parking </w:t>
      </w:r>
      <w:r w:rsidRPr="00890C32">
        <w:t>lot only</w:t>
      </w:r>
    </w:p>
    <w:p w:rsidR="009A610B" w:rsidRPr="00890C32" w:rsidRDefault="009A610B" w:rsidP="009A610B">
      <w:pPr>
        <w:pStyle w:val="PlainText"/>
      </w:pPr>
      <w:proofErr w:type="gramStart"/>
      <w:r w:rsidRPr="00890C32">
        <w:t>3  points</w:t>
      </w:r>
      <w:proofErr w:type="gramEnd"/>
      <w:r w:rsidRPr="00890C32">
        <w:t xml:space="preserve"> per op...</w:t>
      </w:r>
      <w:proofErr w:type="gramStart"/>
      <w:r w:rsidRPr="00890C32">
        <w:t>operator</w:t>
      </w:r>
      <w:proofErr w:type="gramEnd"/>
      <w:r w:rsidRPr="00890C32">
        <w:t xml:space="preserve"> using APRS</w:t>
      </w:r>
    </w:p>
    <w:p w:rsidR="009A610B" w:rsidRPr="00890C32" w:rsidRDefault="009A610B" w:rsidP="009A610B">
      <w:pPr>
        <w:pStyle w:val="PlainText"/>
      </w:pPr>
      <w:proofErr w:type="gramStart"/>
      <w:r w:rsidRPr="00890C32">
        <w:t>2  points</w:t>
      </w:r>
      <w:proofErr w:type="gramEnd"/>
      <w:r w:rsidRPr="00890C32">
        <w:t>..........operator at home</w:t>
      </w:r>
    </w:p>
    <w:p w:rsidR="009A610B" w:rsidRPr="00890C32" w:rsidRDefault="009A610B" w:rsidP="009A610B">
      <w:pPr>
        <w:pStyle w:val="PlainText"/>
      </w:pPr>
      <w:proofErr w:type="gramStart"/>
      <w:r w:rsidRPr="00890C32">
        <w:t>1  point</w:t>
      </w:r>
      <w:proofErr w:type="gramEnd"/>
      <w:r w:rsidRPr="00890C32">
        <w:t>...........for</w:t>
      </w:r>
      <w:r>
        <w:t xml:space="preserve"> EACH piece of formal traffic </w:t>
      </w:r>
      <w:r w:rsidRPr="00890C32">
        <w:t>sent (1</w:t>
      </w:r>
      <w:r w:rsidR="00595C92">
        <w:t>0</w:t>
      </w:r>
      <w:r w:rsidRPr="00890C32">
        <w:t xml:space="preserve"> points maximum)</w:t>
      </w:r>
    </w:p>
    <w:p w:rsidR="00744E57" w:rsidRPr="00890C32" w:rsidRDefault="00744E57" w:rsidP="00890C32">
      <w:pPr>
        <w:pStyle w:val="PlainText"/>
      </w:pPr>
      <w:r w:rsidRPr="00890C32">
        <w:t xml:space="preserve">        </w:t>
      </w:r>
    </w:p>
    <w:p w:rsidR="00744E57" w:rsidRPr="00890C32" w:rsidRDefault="00744E57" w:rsidP="00890C32">
      <w:pPr>
        <w:pStyle w:val="PlainText"/>
      </w:pPr>
      <w:r w:rsidRPr="00890C32">
        <w:t xml:space="preserve"> </w:t>
      </w:r>
    </w:p>
    <w:p w:rsidR="00744E57" w:rsidRPr="00890C32" w:rsidRDefault="00744E57" w:rsidP="00890C32">
      <w:pPr>
        <w:pStyle w:val="PlainText"/>
      </w:pPr>
    </w:p>
    <w:p w:rsidR="00744E57" w:rsidRPr="00890C32" w:rsidRDefault="00744E57" w:rsidP="00890C32">
      <w:pPr>
        <w:pStyle w:val="PlainText"/>
      </w:pPr>
      <w:r w:rsidRPr="00890C32">
        <w:t xml:space="preserve"> </w:t>
      </w:r>
    </w:p>
    <w:sectPr w:rsidR="00744E57" w:rsidRPr="00890C32" w:rsidSect="00890C32">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32"/>
    <w:rsid w:val="000B6D5B"/>
    <w:rsid w:val="000D00D3"/>
    <w:rsid w:val="00110FE0"/>
    <w:rsid w:val="001E518A"/>
    <w:rsid w:val="0031155B"/>
    <w:rsid w:val="00360FA9"/>
    <w:rsid w:val="00361F60"/>
    <w:rsid w:val="00391537"/>
    <w:rsid w:val="003D211D"/>
    <w:rsid w:val="004E3B85"/>
    <w:rsid w:val="00595C92"/>
    <w:rsid w:val="00605A37"/>
    <w:rsid w:val="00744E57"/>
    <w:rsid w:val="00890C32"/>
    <w:rsid w:val="00924F83"/>
    <w:rsid w:val="009A610B"/>
    <w:rsid w:val="00A33082"/>
    <w:rsid w:val="00B8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02C5261-AD34-4D1B-8264-C3D7C44C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90C32"/>
    <w:rPr>
      <w:rFonts w:ascii="Courier New" w:hAnsi="Courier New" w:cs="Courier New"/>
      <w:sz w:val="20"/>
      <w:szCs w:val="20"/>
    </w:rPr>
  </w:style>
  <w:style w:type="character" w:styleId="Hyperlink">
    <w:name w:val="Hyperlink"/>
    <w:basedOn w:val="DefaultParagraphFont"/>
    <w:rsid w:val="003D21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SET 2013 point system: per county</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2013 point system: per county</dc:title>
  <dc:subject/>
  <dc:creator>David Galletly</dc:creator>
  <cp:keywords/>
  <cp:lastModifiedBy>David Galletly</cp:lastModifiedBy>
  <cp:revision>2</cp:revision>
  <dcterms:created xsi:type="dcterms:W3CDTF">2015-09-04T12:16:00Z</dcterms:created>
  <dcterms:modified xsi:type="dcterms:W3CDTF">2015-09-04T12:16:00Z</dcterms:modified>
</cp:coreProperties>
</file>